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07" w:rsidRPr="006D488D" w:rsidRDefault="00E22707">
      <w:pPr>
        <w:rPr>
          <w:rFonts w:ascii="Times New Roman" w:hAnsi="Times New Roman"/>
        </w:rPr>
      </w:pPr>
      <w:r w:rsidRPr="006D488D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392430</wp:posOffset>
            </wp:positionH>
            <wp:positionV relativeFrom="page">
              <wp:posOffset>275277</wp:posOffset>
            </wp:positionV>
            <wp:extent cx="707390" cy="592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707" w:rsidRPr="006D488D" w:rsidRDefault="00E22707" w:rsidP="00E22707">
      <w:pPr>
        <w:pStyle w:val="Header"/>
        <w:jc w:val="right"/>
        <w:rPr>
          <w:rFonts w:ascii="Times New Roman" w:hAnsi="Times New Roman"/>
          <w:i/>
        </w:rPr>
      </w:pPr>
      <w:r w:rsidRPr="006D488D">
        <w:rPr>
          <w:rFonts w:ascii="Times New Roman" w:hAnsi="Times New Roman"/>
          <w:i/>
        </w:rPr>
        <w:t>Образац ППУ2</w:t>
      </w:r>
    </w:p>
    <w:p w:rsidR="00E22707" w:rsidRPr="006D488D" w:rsidRDefault="00E22707" w:rsidP="002D41D8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40"/>
        <w:gridCol w:w="277"/>
        <w:gridCol w:w="1111"/>
        <w:gridCol w:w="139"/>
        <w:gridCol w:w="694"/>
        <w:gridCol w:w="971"/>
        <w:gridCol w:w="834"/>
        <w:gridCol w:w="833"/>
        <w:gridCol w:w="279"/>
        <w:gridCol w:w="4861"/>
      </w:tblGrid>
      <w:tr w:rsidR="006D488D" w:rsidRPr="006D488D" w:rsidTr="00F728CE">
        <w:trPr>
          <w:gridAfter w:val="1"/>
          <w:wAfter w:w="4861" w:type="dxa"/>
          <w:trHeight w:val="437"/>
        </w:trPr>
        <w:tc>
          <w:tcPr>
            <w:tcW w:w="5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6D488D">
              <w:rPr>
                <w:rFonts w:ascii="Times New Roman" w:hAnsi="Times New Roman"/>
                <w:b/>
                <w:lang w:val="sr-Cyrl-CS"/>
              </w:rPr>
              <w:t xml:space="preserve">ИМЕ И ПРЕЗИМЕ </w:t>
            </w:r>
          </w:p>
          <w:p w:rsidR="0018152E" w:rsidRPr="006D488D" w:rsidRDefault="0018152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  <w:b/>
              </w:rPr>
              <w:t>ПОДНОСИОЦА ЗАХТЕВА</w:t>
            </w:r>
          </w:p>
        </w:tc>
      </w:tr>
      <w:tr w:rsidR="006D488D" w:rsidRPr="006D488D" w:rsidTr="00F728CE">
        <w:trPr>
          <w:gridAfter w:val="1"/>
          <w:wAfter w:w="4861" w:type="dxa"/>
          <w:trHeight w:val="334"/>
        </w:trPr>
        <w:tc>
          <w:tcPr>
            <w:tcW w:w="59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4044" w:rsidRPr="006D488D" w:rsidRDefault="00554044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206"/>
        </w:trPr>
        <w:tc>
          <w:tcPr>
            <w:tcW w:w="593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044" w:rsidRPr="006D488D" w:rsidRDefault="003A247B" w:rsidP="00F7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(подносила</w:t>
            </w:r>
            <w:r w:rsidR="00554044" w:rsidRPr="006D488D">
              <w:rPr>
                <w:rFonts w:ascii="Times New Roman" w:hAnsi="Times New Roman"/>
                <w:lang w:val="sr-Cyrl-CS"/>
              </w:rPr>
              <w:t>ц захтева)</w:t>
            </w:r>
          </w:p>
        </w:tc>
      </w:tr>
      <w:tr w:rsidR="006D488D" w:rsidRPr="006D488D" w:rsidTr="00F728CE">
        <w:trPr>
          <w:gridAfter w:val="1"/>
          <w:wAfter w:w="4860" w:type="dxa"/>
          <w:trHeight w:val="28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51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357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Број текућег рачуна:</w:t>
            </w:r>
          </w:p>
        </w:tc>
        <w:tc>
          <w:tcPr>
            <w:tcW w:w="374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360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F728C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D488D">
              <w:rPr>
                <w:rFonts w:ascii="Times New Roman" w:hAnsi="Times New Roman"/>
                <w:sz w:val="21"/>
                <w:szCs w:val="21"/>
              </w:rPr>
              <w:t>Општин</w:t>
            </w:r>
            <w:r w:rsidR="00E3314E" w:rsidRPr="006D488D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</w:rPr>
              <w:t>Адреса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trHeight w:val="3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Тел.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Моб.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88D">
              <w:rPr>
                <w:rFonts w:ascii="Times New Roman" w:hAnsi="Times New Roman"/>
                <w:lang w:val="sr-Cyrl-CS"/>
              </w:rPr>
              <w:t>Е-</w:t>
            </w:r>
            <w:r w:rsidRPr="006D488D">
              <w:rPr>
                <w:rFonts w:ascii="Times New Roman" w:hAnsi="Times New Roman"/>
              </w:rPr>
              <w:t>mail</w:t>
            </w:r>
          </w:p>
        </w:tc>
        <w:tc>
          <w:tcPr>
            <w:tcW w:w="51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DC6E0D" w:rsidRPr="006D488D" w:rsidRDefault="00F728CE" w:rsidP="00DC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/>
        </w:rPr>
      </w:pPr>
      <w:r w:rsidRPr="006D488D">
        <w:rPr>
          <w:rFonts w:ascii="Times New Roman" w:hAnsi="Times New Roman"/>
          <w:lang w:val="sr-Cyrl-CS"/>
        </w:rPr>
        <w:br w:type="textWrapping" w:clear="all"/>
      </w:r>
    </w:p>
    <w:p w:rsidR="00A17BDF" w:rsidRPr="006D488D" w:rsidRDefault="00A17BDF" w:rsidP="004328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CS"/>
        </w:rPr>
      </w:pPr>
      <w:r w:rsidRPr="006D488D">
        <w:rPr>
          <w:rFonts w:ascii="Times New Roman" w:hAnsi="Times New Roman"/>
          <w:bCs/>
          <w:lang w:val="sr-Cyrl-CS"/>
        </w:rPr>
        <w:t xml:space="preserve">У складу са одредбама Одлуке </w:t>
      </w:r>
      <w:r w:rsidRPr="006D488D">
        <w:rPr>
          <w:rFonts w:ascii="Times New Roman" w:eastAsia="MinionPro-Regular" w:hAnsi="Times New Roman"/>
        </w:rPr>
        <w:t xml:space="preserve">о </w:t>
      </w:r>
      <w:r w:rsidRPr="006D488D">
        <w:rPr>
          <w:rFonts w:ascii="Times New Roman" w:hAnsi="Times New Roman"/>
        </w:rPr>
        <w:t>праву на накнаду дела трошкова боравка деце у предшколској установи чији је оснивач друго правно или физичко лице</w:t>
      </w:r>
      <w:r w:rsidR="005D7E23" w:rsidRPr="006D488D">
        <w:rPr>
          <w:rFonts w:ascii="Times New Roman" w:hAnsi="Times New Roman"/>
          <w:bCs/>
          <w:sz w:val="20"/>
          <w:szCs w:val="20"/>
        </w:rPr>
        <w:t>на територији града Београда</w:t>
      </w:r>
      <w:r w:rsidRPr="006D488D">
        <w:rPr>
          <w:rFonts w:ascii="Times New Roman" w:hAnsi="Times New Roman"/>
        </w:rPr>
        <w:t>(„Сл. л</w:t>
      </w:r>
      <w:r w:rsidR="00EC6607" w:rsidRPr="006D488D">
        <w:rPr>
          <w:rFonts w:ascii="Times New Roman" w:hAnsi="Times New Roman"/>
        </w:rPr>
        <w:t xml:space="preserve">ист града Београда“, број </w:t>
      </w:r>
      <w:r w:rsidR="001A68B1" w:rsidRPr="00AE502F">
        <w:rPr>
          <w:rFonts w:ascii="Times New Roman" w:hAnsi="Times New Roman"/>
        </w:rPr>
        <w:t>89</w:t>
      </w:r>
      <w:r w:rsidR="00B266F4" w:rsidRPr="00AE502F">
        <w:rPr>
          <w:rFonts w:ascii="Times New Roman" w:hAnsi="Times New Roman"/>
        </w:rPr>
        <w:t>/20</w:t>
      </w:r>
      <w:r w:rsidR="000337C5" w:rsidRPr="00AE502F">
        <w:rPr>
          <w:rFonts w:ascii="Times New Roman" w:hAnsi="Times New Roman"/>
        </w:rPr>
        <w:t>)</w:t>
      </w:r>
      <w:r w:rsidRPr="006D488D">
        <w:rPr>
          <w:rFonts w:ascii="Times New Roman" w:hAnsi="Times New Roman"/>
          <w:bCs/>
          <w:lang w:val="sr-Cyrl-CS"/>
        </w:rPr>
        <w:t>подносим:</w:t>
      </w:r>
    </w:p>
    <w:tbl>
      <w:tblPr>
        <w:tblW w:w="0" w:type="auto"/>
        <w:jc w:val="center"/>
        <w:tblLook w:val="04A0"/>
      </w:tblPr>
      <w:tblGrid>
        <w:gridCol w:w="8104"/>
        <w:gridCol w:w="2906"/>
      </w:tblGrid>
      <w:tr w:rsidR="006D488D" w:rsidRPr="006D488D" w:rsidTr="00432862">
        <w:trPr>
          <w:trHeight w:val="738"/>
          <w:jc w:val="center"/>
        </w:trPr>
        <w:tc>
          <w:tcPr>
            <w:tcW w:w="11010" w:type="dxa"/>
            <w:gridSpan w:val="2"/>
            <w:shd w:val="clear" w:color="auto" w:fill="auto"/>
          </w:tcPr>
          <w:p w:rsidR="00432862" w:rsidRPr="006D488D" w:rsidRDefault="00432862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p w:rsidR="00432862" w:rsidRPr="006D488D" w:rsidRDefault="00B00D4A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ЗАХТЕВ ЗА</w:t>
            </w:r>
            <w:r w:rsidR="004B1A02"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НАКНАДУ</w:t>
            </w:r>
          </w:p>
          <w:p w:rsidR="006D488D" w:rsidRPr="006D488D" w:rsidRDefault="004B1A02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ДЕЛА ТРОШКОВА БОРАВКА ДЕЦЕ У ПРЕДШКОЛСКОЈ УСТАНОВИ ЧИЈИ ЈЕ ОСНИВАЧ</w:t>
            </w:r>
            <w:r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ДРУГО ПРАВНО</w:t>
            </w:r>
            <w:r w:rsidR="00432862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ИЛИ ФИЗИЧКО ЛИЦЕ (ПРИВАТНА ПРЕДШКОЛСКА УСТАНОВА)</w:t>
            </w:r>
            <w:r w:rsidR="005D7E23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ТЕРИТОРИЈИ ГРАДА БЕОГРАДА</w:t>
            </w:r>
          </w:p>
          <w:p w:rsidR="004B1A02" w:rsidRPr="006D488D" w:rsidRDefault="00B00D4A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sz w:val="20"/>
                <w:szCs w:val="20"/>
              </w:rPr>
              <w:t>НА ОСНОВУ РЕШЕЊА бр</w:t>
            </w:r>
            <w:r w:rsidR="00432862" w:rsidRPr="006D488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______________________________</w:t>
            </w:r>
          </w:p>
        </w:tc>
      </w:tr>
      <w:tr w:rsidR="006D488D" w:rsidRPr="006D488D" w:rsidTr="00432862">
        <w:trPr>
          <w:gridAfter w:val="1"/>
          <w:wAfter w:w="2906" w:type="dxa"/>
          <w:trHeight w:val="887"/>
          <w:jc w:val="center"/>
        </w:trPr>
        <w:tc>
          <w:tcPr>
            <w:tcW w:w="8104" w:type="dxa"/>
            <w:shd w:val="clear" w:color="auto" w:fill="auto"/>
          </w:tcPr>
          <w:p w:rsidR="00432862" w:rsidRPr="006D488D" w:rsidRDefault="00432862" w:rsidP="009F0F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02AF1" w:rsidRPr="006D488D" w:rsidRDefault="00257C7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6D488D">
        <w:rPr>
          <w:rFonts w:ascii="Times New Roman" w:hAnsi="Times New Roman"/>
          <w:b/>
        </w:rPr>
        <w:t xml:space="preserve">Подаци о </w:t>
      </w:r>
      <w:r w:rsidR="008E670B" w:rsidRPr="006D488D">
        <w:rPr>
          <w:rFonts w:ascii="Times New Roman" w:hAnsi="Times New Roman"/>
          <w:b/>
          <w:lang w:val="sr-Cyrl-CS"/>
        </w:rPr>
        <w:t>детету (</w:t>
      </w:r>
      <w:r w:rsidRPr="006D488D">
        <w:rPr>
          <w:rFonts w:ascii="Times New Roman" w:hAnsi="Times New Roman"/>
          <w:b/>
        </w:rPr>
        <w:t>деци</w:t>
      </w:r>
      <w:r w:rsidR="008E670B" w:rsidRPr="006D488D">
        <w:rPr>
          <w:rFonts w:ascii="Times New Roman" w:hAnsi="Times New Roman"/>
          <w:b/>
          <w:lang w:val="sr-Cyrl-CS"/>
        </w:rPr>
        <w:t>)</w:t>
      </w:r>
      <w:r w:rsidR="00D11156" w:rsidRPr="006D488D">
        <w:rPr>
          <w:rFonts w:ascii="Times New Roman" w:hAnsi="Times New Roman"/>
          <w:b/>
          <w:lang w:val="sr-Cyrl-CS"/>
        </w:rPr>
        <w:t xml:space="preserve"> која бораве у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10257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395"/>
        <w:gridCol w:w="2305"/>
        <w:gridCol w:w="2412"/>
        <w:gridCol w:w="2572"/>
        <w:gridCol w:w="1573"/>
      </w:tblGrid>
      <w:tr w:rsidR="006D488D" w:rsidRPr="006D488D" w:rsidTr="000B519C">
        <w:trPr>
          <w:gridAfter w:val="1"/>
          <w:wAfter w:w="1573" w:type="dxa"/>
          <w:trHeight w:val="384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>ЈМБГ детета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:rsidTr="000B519C">
        <w:trPr>
          <w:trHeight w:val="367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>ЈМБГ детета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:rsidTr="000B519C">
        <w:trPr>
          <w:trHeight w:val="401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>ЈМБГ детета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7FAA" w:rsidRPr="006D488D" w:rsidRDefault="00887FAA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66809" w:rsidRPr="006D488D" w:rsidRDefault="00C66809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6D488D">
        <w:rPr>
          <w:rFonts w:ascii="Times New Roman" w:hAnsi="Times New Roman"/>
          <w:b/>
        </w:rPr>
        <w:t>Подаци о</w:t>
      </w:r>
      <w:r w:rsidRPr="006D488D">
        <w:rPr>
          <w:rFonts w:ascii="Times New Roman" w:hAnsi="Times New Roman"/>
          <w:b/>
          <w:lang w:val="sr-Cyrl-CS"/>
        </w:rPr>
        <w:t xml:space="preserve">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10848" w:type="dxa"/>
        <w:tblInd w:w="166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84"/>
        <w:gridCol w:w="1955"/>
        <w:gridCol w:w="4747"/>
        <w:gridCol w:w="349"/>
        <w:gridCol w:w="628"/>
        <w:gridCol w:w="2085"/>
      </w:tblGrid>
      <w:tr w:rsidR="006D488D" w:rsidRPr="006D488D" w:rsidTr="00FE0612">
        <w:trPr>
          <w:trHeight w:val="411"/>
        </w:trPr>
        <w:tc>
          <w:tcPr>
            <w:tcW w:w="30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  <w:lang w:val="sr-Cyrl-CS"/>
              </w:rPr>
              <w:t>Назив предшколске установе:</w:t>
            </w:r>
          </w:p>
        </w:tc>
        <w:tc>
          <w:tcPr>
            <w:tcW w:w="5096" w:type="dxa"/>
            <w:gridSpan w:val="2"/>
            <w:shd w:val="clear" w:color="auto" w:fill="auto"/>
            <w:vAlign w:val="bottom"/>
          </w:tcPr>
          <w:p w:rsidR="00677EC2" w:rsidRPr="00FE0612" w:rsidRDefault="00FE061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D488D" w:rsidRPr="006D488D" w:rsidTr="00FE0612">
        <w:trPr>
          <w:trHeight w:val="439"/>
        </w:trPr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(улица)</w:t>
            </w:r>
          </w:p>
        </w:tc>
        <w:tc>
          <w:tcPr>
            <w:tcW w:w="670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77EC2" w:rsidRPr="00FE0612" w:rsidRDefault="00FE061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9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(број)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677EC2" w:rsidRPr="00FE0612" w:rsidRDefault="00FE061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</w:tr>
    </w:tbl>
    <w:p w:rsidR="00677EC2" w:rsidRPr="006D488D" w:rsidRDefault="00677EC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A46C19" w:rsidRPr="006D488D" w:rsidRDefault="009F0FED" w:rsidP="001B6927">
      <w:pPr>
        <w:spacing w:after="0"/>
        <w:jc w:val="both"/>
        <w:rPr>
          <w:rFonts w:ascii="Times New Roman" w:hAnsi="Times New Roman"/>
        </w:rPr>
      </w:pPr>
      <w:r w:rsidRPr="006D488D">
        <w:rPr>
          <w:rFonts w:ascii="Times New Roman" w:hAnsi="Times New Roman"/>
        </w:rPr>
        <w:t>Сагласан/сагласна сам да се нарочито осетљиви подаци, у складу са Законом о заштити података о личности, даље обрађују искључиво у сврху</w:t>
      </w:r>
      <w:r w:rsidR="007F6E0B" w:rsidRPr="006D488D">
        <w:rPr>
          <w:rFonts w:ascii="Times New Roman" w:hAnsi="Times New Roman"/>
        </w:rPr>
        <w:t>обрачун</w:t>
      </w:r>
      <w:r w:rsidR="007F6E0B" w:rsidRPr="006D488D">
        <w:rPr>
          <w:rFonts w:ascii="Times New Roman" w:hAnsi="Times New Roman"/>
          <w:lang w:val="sr-Cyrl-CS"/>
        </w:rPr>
        <w:t>а</w:t>
      </w:r>
      <w:r w:rsidR="007F6E0B" w:rsidRPr="006D488D">
        <w:rPr>
          <w:rFonts w:ascii="Times New Roman" w:hAnsi="Times New Roman"/>
        </w:rPr>
        <w:t xml:space="preserve"> дела трошкова боравка деце у приватној предшколској установи</w:t>
      </w:r>
      <w:r w:rsidR="00727290" w:rsidRPr="006D488D">
        <w:rPr>
          <w:rFonts w:ascii="Times New Roman" w:hAnsi="Times New Roman"/>
        </w:rPr>
        <w:t>.</w:t>
      </w:r>
    </w:p>
    <w:p w:rsidR="00727290" w:rsidRPr="006D488D" w:rsidRDefault="00727290" w:rsidP="001B6927">
      <w:pPr>
        <w:spacing w:after="0"/>
        <w:jc w:val="both"/>
        <w:rPr>
          <w:rFonts w:ascii="Times New Roman" w:hAnsi="Times New Roman"/>
        </w:rPr>
      </w:pPr>
    </w:p>
    <w:p w:rsidR="009F0FED" w:rsidRPr="006D488D" w:rsidRDefault="009F0FED" w:rsidP="001B6927">
      <w:pPr>
        <w:spacing w:after="0"/>
        <w:jc w:val="both"/>
        <w:rPr>
          <w:rFonts w:ascii="Times New Roman" w:hAnsi="Times New Roman"/>
        </w:rPr>
      </w:pPr>
      <w:r w:rsidRPr="006D488D">
        <w:rPr>
          <w:rFonts w:ascii="Times New Roman" w:hAnsi="Times New Roman"/>
        </w:rPr>
        <w:t xml:space="preserve">Под потпуном одговорношћу изјављујем да су наведени подаци тачни. </w:t>
      </w:r>
    </w:p>
    <w:p w:rsidR="00727290" w:rsidRPr="006D488D" w:rsidRDefault="00727290" w:rsidP="001B6927">
      <w:pPr>
        <w:spacing w:after="0"/>
        <w:jc w:val="both"/>
        <w:rPr>
          <w:rFonts w:ascii="Times New Roman" w:hAnsi="Times New Roman"/>
        </w:rPr>
      </w:pPr>
    </w:p>
    <w:p w:rsidR="00A46C19" w:rsidRPr="006D488D" w:rsidRDefault="00A46C19" w:rsidP="00A46C19">
      <w:pPr>
        <w:pStyle w:val="Default"/>
        <w:jc w:val="both"/>
        <w:rPr>
          <w:color w:val="auto"/>
          <w:sz w:val="22"/>
          <w:szCs w:val="22"/>
        </w:rPr>
      </w:pPr>
      <w:r w:rsidRPr="006D488D">
        <w:rPr>
          <w:color w:val="auto"/>
          <w:sz w:val="22"/>
          <w:szCs w:val="22"/>
        </w:rPr>
        <w:t xml:space="preserve">Обавезујем се да ћу сваку промену која је од утицаја на коришћење права пријавити најкасније у року од </w:t>
      </w:r>
      <w:r w:rsidR="0000399C" w:rsidRPr="006D488D">
        <w:rPr>
          <w:color w:val="auto"/>
          <w:sz w:val="22"/>
          <w:szCs w:val="22"/>
        </w:rPr>
        <w:t>15</w:t>
      </w:r>
      <w:r w:rsidRPr="006D488D">
        <w:rPr>
          <w:color w:val="auto"/>
          <w:sz w:val="22"/>
          <w:szCs w:val="22"/>
        </w:rPr>
        <w:t xml:space="preserve"> дана од дана настале промене. </w:t>
      </w:r>
    </w:p>
    <w:p w:rsidR="00A46C19" w:rsidRPr="006D488D" w:rsidRDefault="00A46C19" w:rsidP="00A46C19">
      <w:pPr>
        <w:pStyle w:val="Default"/>
        <w:jc w:val="both"/>
        <w:rPr>
          <w:color w:val="auto"/>
          <w:sz w:val="22"/>
          <w:szCs w:val="22"/>
        </w:rPr>
      </w:pPr>
    </w:p>
    <w:p w:rsidR="00A46C19" w:rsidRPr="006D488D" w:rsidRDefault="00A46C19" w:rsidP="00A4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488D">
        <w:rPr>
          <w:rFonts w:ascii="Times New Roman" w:hAnsi="Times New Roman"/>
          <w:sz w:val="23"/>
          <w:szCs w:val="23"/>
        </w:rPr>
        <w:t>Сагласан/сагласна сам да уколико</w:t>
      </w:r>
      <w:r w:rsidRPr="006D488D">
        <w:rPr>
          <w:rFonts w:ascii="Times New Roman" w:hAnsi="Times New Roman"/>
          <w:sz w:val="24"/>
          <w:szCs w:val="24"/>
        </w:rPr>
        <w:t>остварим право на основу неистинитих или нетачних података, или непријављивањем промена које утичу на губитак права, дужан сам да накнадим штету, у складу са законом</w:t>
      </w:r>
      <w:r w:rsidRPr="006D488D">
        <w:rPr>
          <w:rFonts w:ascii="Times New Roman" w:hAnsi="Times New Roman"/>
          <w:sz w:val="24"/>
          <w:szCs w:val="24"/>
          <w:lang w:val="sr-Cyrl-CS"/>
        </w:rPr>
        <w:t xml:space="preserve"> и губим </w:t>
      </w:r>
      <w:r w:rsidRPr="006D488D">
        <w:rPr>
          <w:rFonts w:ascii="Times New Roman" w:hAnsi="Times New Roman"/>
          <w:sz w:val="24"/>
          <w:szCs w:val="24"/>
        </w:rPr>
        <w:t>право на накнаду дела трошкова боравка деце у предшколск</w:t>
      </w:r>
      <w:r w:rsidRPr="006D488D">
        <w:rPr>
          <w:rFonts w:ascii="Times New Roman" w:hAnsi="Times New Roman"/>
          <w:sz w:val="24"/>
          <w:szCs w:val="24"/>
          <w:lang w:val="sr-Cyrl-CS"/>
        </w:rPr>
        <w:t>им</w:t>
      </w:r>
      <w:r w:rsidRPr="006D488D">
        <w:rPr>
          <w:rFonts w:ascii="Times New Roman" w:hAnsi="Times New Roman"/>
          <w:sz w:val="24"/>
          <w:szCs w:val="24"/>
        </w:rPr>
        <w:t xml:space="preserve"> установ</w:t>
      </w:r>
      <w:r w:rsidRPr="006D488D">
        <w:rPr>
          <w:rFonts w:ascii="Times New Roman" w:hAnsi="Times New Roman"/>
          <w:sz w:val="24"/>
          <w:szCs w:val="24"/>
          <w:lang w:val="sr-Cyrl-CS"/>
        </w:rPr>
        <w:t>ама</w:t>
      </w:r>
      <w:r w:rsidRPr="006D488D">
        <w:rPr>
          <w:rFonts w:ascii="Times New Roman" w:hAnsi="Times New Roman"/>
          <w:sz w:val="24"/>
          <w:szCs w:val="24"/>
        </w:rPr>
        <w:t xml:space="preserve"> чији је оснивач друго правно или физичко лице на територији града Београда</w:t>
      </w:r>
      <w:r w:rsidRPr="006D488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46C19" w:rsidRPr="006D488D" w:rsidRDefault="00A46C19" w:rsidP="001B6927">
      <w:pPr>
        <w:spacing w:after="0"/>
        <w:jc w:val="both"/>
        <w:rPr>
          <w:rFonts w:ascii="Times New Roman" w:hAnsi="Times New Roman"/>
          <w:lang w:val="sr-Cyrl-CS"/>
        </w:rPr>
      </w:pPr>
    </w:p>
    <w:p w:rsidR="005358C3" w:rsidRPr="006D488D" w:rsidRDefault="005358C3" w:rsidP="001B6927">
      <w:pPr>
        <w:spacing w:after="0"/>
        <w:jc w:val="both"/>
        <w:rPr>
          <w:rFonts w:ascii="Times New Roman" w:hAnsi="Times New Roman"/>
          <w:lang w:val="sr-Cyrl-CS"/>
        </w:rPr>
      </w:pPr>
    </w:p>
    <w:p w:rsidR="009F0FED" w:rsidRPr="006D488D" w:rsidRDefault="009F0FED" w:rsidP="001B6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6F4" w:rsidRPr="006D488D" w:rsidRDefault="00B266F4" w:rsidP="001B6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6F4" w:rsidRPr="006D488D" w:rsidRDefault="00B266F4" w:rsidP="001B6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AFC" w:rsidRPr="006D488D" w:rsidRDefault="00F02B96" w:rsidP="001B6927">
      <w:pPr>
        <w:spacing w:after="0"/>
        <w:jc w:val="both"/>
        <w:rPr>
          <w:rFonts w:ascii="Times New Roman" w:hAnsi="Times New Roman"/>
        </w:rPr>
      </w:pPr>
      <w:r w:rsidRPr="006D488D">
        <w:rPr>
          <w:rFonts w:ascii="Times New Roman" w:hAnsi="Times New Roman"/>
        </w:rPr>
        <w:t>П</w:t>
      </w:r>
      <w:r w:rsidR="00A12FD5" w:rsidRPr="006D488D">
        <w:rPr>
          <w:rFonts w:ascii="Times New Roman" w:hAnsi="Times New Roman"/>
        </w:rPr>
        <w:t>односилац захтева прилаже</w:t>
      </w:r>
      <w:r w:rsidR="00FF3D61" w:rsidRPr="006D488D">
        <w:rPr>
          <w:rFonts w:ascii="Times New Roman" w:hAnsi="Times New Roman"/>
        </w:rPr>
        <w:t>:</w:t>
      </w:r>
    </w:p>
    <w:p w:rsidR="009F0FED" w:rsidRPr="006D488D" w:rsidRDefault="009F0FED" w:rsidP="001B6927">
      <w:pPr>
        <w:spacing w:after="0"/>
        <w:jc w:val="both"/>
        <w:rPr>
          <w:rFonts w:ascii="Times New Roman" w:hAnsi="Times New Roman"/>
        </w:rPr>
      </w:pPr>
    </w:p>
    <w:p w:rsidR="00FF3D61" w:rsidRPr="006D488D" w:rsidRDefault="00FF3D61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6D488D">
        <w:rPr>
          <w:rFonts w:ascii="Times New Roman" w:hAnsi="Times New Roman" w:cs="Times New Roman"/>
        </w:rPr>
        <w:t>З</w:t>
      </w:r>
      <w:r w:rsidR="00B73EB4" w:rsidRPr="006D488D">
        <w:rPr>
          <w:rFonts w:ascii="Times New Roman" w:hAnsi="Times New Roman" w:cs="Times New Roman"/>
        </w:rPr>
        <w:t>ахтев за</w:t>
      </w:r>
      <w:r w:rsidRPr="006D488D">
        <w:rPr>
          <w:rFonts w:ascii="Times New Roman" w:hAnsi="Times New Roman" w:cs="Times New Roman"/>
        </w:rPr>
        <w:t xml:space="preserve"> накнаду дела трошкова боравка деце у предшколској установи чији је оснивач друго правно или физичко лице (приватна предшколска установа), </w:t>
      </w:r>
      <w:r w:rsidR="006803B5" w:rsidRPr="006D488D">
        <w:rPr>
          <w:rFonts w:ascii="Times New Roman" w:hAnsi="Times New Roman" w:cs="Times New Roman"/>
        </w:rPr>
        <w:t xml:space="preserve">Образац ППУ2, </w:t>
      </w:r>
      <w:r w:rsidR="003272B1" w:rsidRPr="006D488D">
        <w:rPr>
          <w:rFonts w:ascii="Times New Roman" w:hAnsi="Times New Roman" w:cs="Times New Roman"/>
        </w:rPr>
        <w:t>(</w:t>
      </w:r>
      <w:r w:rsidR="00B00D4A" w:rsidRPr="006D488D">
        <w:rPr>
          <w:rFonts w:ascii="Times New Roman" w:hAnsi="Times New Roman" w:cs="Times New Roman"/>
        </w:rPr>
        <w:t>при првом подношењу захтева</w:t>
      </w:r>
      <w:r w:rsidR="003272B1" w:rsidRPr="006D488D">
        <w:rPr>
          <w:rFonts w:ascii="Times New Roman" w:hAnsi="Times New Roman" w:cs="Times New Roman"/>
        </w:rPr>
        <w:t xml:space="preserve"> или промени предшколске установе у којој дете/деца бораве</w:t>
      </w:r>
      <w:r w:rsidR="00B00D4A" w:rsidRPr="006D488D">
        <w:rPr>
          <w:rFonts w:ascii="Times New Roman" w:hAnsi="Times New Roman" w:cs="Times New Roman"/>
        </w:rPr>
        <w:t xml:space="preserve">) </w:t>
      </w:r>
      <w:r w:rsidR="003272B1" w:rsidRPr="006D488D">
        <w:rPr>
          <w:rFonts w:ascii="Times New Roman" w:hAnsi="Times New Roman" w:cs="Times New Roman"/>
        </w:rPr>
        <w:t>у једном примерку</w:t>
      </w:r>
      <w:r w:rsidRPr="006D488D">
        <w:rPr>
          <w:rFonts w:ascii="Times New Roman" w:hAnsi="Times New Roman" w:cs="Times New Roman"/>
        </w:rPr>
        <w:t>;</w:t>
      </w:r>
    </w:p>
    <w:p w:rsidR="003272B1" w:rsidRPr="006D488D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6D488D">
        <w:rPr>
          <w:rFonts w:ascii="Times New Roman" w:hAnsi="Times New Roman" w:cs="Times New Roman"/>
        </w:rPr>
        <w:t xml:space="preserve">Фотокопију уговора са приватном предшколском установом </w:t>
      </w:r>
      <w:r w:rsidR="003272B1" w:rsidRPr="006D488D">
        <w:rPr>
          <w:rFonts w:ascii="Times New Roman" w:hAnsi="Times New Roman" w:cs="Times New Roman"/>
        </w:rPr>
        <w:t>(</w:t>
      </w:r>
      <w:r w:rsidR="004B1A02" w:rsidRPr="006D488D">
        <w:rPr>
          <w:rFonts w:ascii="Times New Roman" w:hAnsi="Times New Roman" w:cs="Times New Roman"/>
        </w:rPr>
        <w:t>при првом подношењу з</w:t>
      </w:r>
      <w:r w:rsidRPr="006D488D">
        <w:rPr>
          <w:rFonts w:ascii="Times New Roman" w:hAnsi="Times New Roman" w:cs="Times New Roman"/>
        </w:rPr>
        <w:t>ахтева</w:t>
      </w:r>
      <w:r w:rsidR="003272B1" w:rsidRPr="006D488D">
        <w:rPr>
          <w:rFonts w:ascii="Times New Roman" w:hAnsi="Times New Roman" w:cs="Times New Roman"/>
        </w:rPr>
        <w:t>или промени предшколске установе у којој дете/деца бораве) у једном примерку;</w:t>
      </w:r>
    </w:p>
    <w:p w:rsidR="00A15A37" w:rsidRPr="006D488D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D488D">
        <w:rPr>
          <w:rFonts w:ascii="Times New Roman" w:hAnsi="Times New Roman" w:cs="Times New Roman"/>
        </w:rPr>
        <w:t>Фотокопија картице текућег рачуна за електронско плаћање или фо</w:t>
      </w:r>
      <w:r w:rsidR="003272B1" w:rsidRPr="006D488D">
        <w:rPr>
          <w:rFonts w:ascii="Times New Roman" w:hAnsi="Times New Roman" w:cs="Times New Roman"/>
        </w:rPr>
        <w:t>токопија уговора са банком (</w:t>
      </w:r>
      <w:r w:rsidRPr="006D488D">
        <w:rPr>
          <w:rFonts w:ascii="Times New Roman" w:hAnsi="Times New Roman" w:cs="Times New Roman"/>
        </w:rPr>
        <w:t xml:space="preserve">при првом подношењу </w:t>
      </w:r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r w:rsidR="009F0FED" w:rsidRPr="006D488D">
        <w:rPr>
          <w:rFonts w:ascii="Times New Roman" w:hAnsi="Times New Roman" w:cs="Times New Roman"/>
        </w:rPr>
        <w:t>, на име подносиоца решења</w:t>
      </w:r>
      <w:r w:rsidR="003272B1" w:rsidRPr="006D488D">
        <w:rPr>
          <w:rFonts w:ascii="Times New Roman" w:hAnsi="Times New Roman" w:cs="Times New Roman"/>
        </w:rPr>
        <w:t xml:space="preserve"> или промени предшколске установе у којој дете/деца бораве</w:t>
      </w:r>
      <w:r w:rsidR="00551CA6" w:rsidRPr="006D488D">
        <w:rPr>
          <w:rFonts w:ascii="Times New Roman" w:hAnsi="Times New Roman" w:cs="Times New Roman"/>
        </w:rPr>
        <w:t>или промени текућег рачуна за електронско плаћање на име подносиоца решења</w:t>
      </w:r>
      <w:r w:rsidR="003272B1" w:rsidRPr="006D488D">
        <w:rPr>
          <w:rFonts w:ascii="Times New Roman" w:hAnsi="Times New Roman" w:cs="Times New Roman"/>
        </w:rPr>
        <w:t>) у једном примерку</w:t>
      </w:r>
      <w:r w:rsidRPr="006D488D">
        <w:rPr>
          <w:rFonts w:ascii="Times New Roman" w:hAnsi="Times New Roman" w:cs="Times New Roman"/>
        </w:rPr>
        <w:t>)</w:t>
      </w:r>
      <w:r w:rsidR="006D488D" w:rsidRPr="006D488D">
        <w:rPr>
          <w:rFonts w:ascii="Times New Roman" w:hAnsi="Times New Roman" w:cs="Times New Roman"/>
        </w:rPr>
        <w:t>.</w:t>
      </w:r>
    </w:p>
    <w:p w:rsidR="004B1A02" w:rsidRPr="006D488D" w:rsidRDefault="004B1A02" w:rsidP="00AD358B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</w:p>
    <w:p w:rsidR="009F0FED" w:rsidRPr="006D488D" w:rsidRDefault="00B00D4A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6D488D">
        <w:rPr>
          <w:rFonts w:ascii="Times New Roman" w:hAnsi="Times New Roman"/>
          <w:b/>
          <w:lang w:val="ru-RU"/>
        </w:rPr>
        <w:t>ИЗЈАВА</w:t>
      </w:r>
    </w:p>
    <w:p w:rsidR="003E0BCC" w:rsidRPr="006D488D" w:rsidRDefault="007B0BEE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  <w:r w:rsidRPr="006D488D">
        <w:rPr>
          <w:rFonts w:ascii="Times New Roman" w:hAnsi="Times New Roman"/>
          <w:b/>
          <w:lang w:val="ru-RU"/>
        </w:rPr>
        <w:t>Сагласан сам да за потребе</w:t>
      </w:r>
      <w:r w:rsidR="007F6E0B" w:rsidRPr="006D488D">
        <w:rPr>
          <w:rFonts w:ascii="Times New Roman" w:hAnsi="Times New Roman"/>
          <w:b/>
          <w:lang w:val="ru-RU"/>
        </w:rPr>
        <w:t xml:space="preserve">обрачуна </w:t>
      </w:r>
      <w:r w:rsidR="00AD358B" w:rsidRPr="006D488D">
        <w:rPr>
          <w:rFonts w:ascii="Times New Roman" w:hAnsi="Times New Roman"/>
          <w:b/>
          <w:lang w:val="ru-RU"/>
        </w:rPr>
        <w:t xml:space="preserve">накнаде дела трошкова боравка деце у приватној предшколској установи, приватна предшколска установа  доставља доказ о извршеној уплати као потврду да су измирени трошкови боравка деце </w:t>
      </w:r>
      <w:r w:rsidR="002A7114" w:rsidRPr="006D488D">
        <w:rPr>
          <w:rFonts w:ascii="Times New Roman" w:hAnsi="Times New Roman"/>
          <w:b/>
        </w:rPr>
        <w:t>(доказ: потврда о извршеној уплати-уплатница или извод из банке)</w:t>
      </w:r>
      <w:r w:rsidR="007F6E0B" w:rsidRPr="006D488D">
        <w:rPr>
          <w:rFonts w:ascii="Times New Roman" w:hAnsi="Times New Roman"/>
          <w:b/>
          <w:lang w:val="sr-Cyrl-CS"/>
        </w:rPr>
        <w:t>.</w:t>
      </w:r>
    </w:p>
    <w:p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Look w:val="04A0"/>
      </w:tblPr>
      <w:tblGrid>
        <w:gridCol w:w="928"/>
        <w:gridCol w:w="1777"/>
        <w:gridCol w:w="4229"/>
        <w:gridCol w:w="3589"/>
      </w:tblGrid>
      <w:tr w:rsidR="006D488D" w:rsidRPr="006D488D" w:rsidTr="00B16B92">
        <w:trPr>
          <w:gridAfter w:val="2"/>
          <w:wAfter w:w="7818" w:type="dxa"/>
          <w:trHeight w:val="389"/>
        </w:trPr>
        <w:tc>
          <w:tcPr>
            <w:tcW w:w="928" w:type="dxa"/>
            <w:shd w:val="clear" w:color="auto" w:fill="auto"/>
            <w:vAlign w:val="bottom"/>
          </w:tcPr>
          <w:p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  <w:r w:rsidRPr="006D488D">
              <w:rPr>
                <w:rFonts w:ascii="Times New Roman" w:hAnsi="Times New Roman"/>
              </w:rPr>
              <w:t>Датум: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488D" w:rsidRPr="006D488D" w:rsidTr="00B16B92">
        <w:trPr>
          <w:gridBefore w:val="3"/>
          <w:wBefore w:w="6934" w:type="dxa"/>
          <w:trHeight w:val="296"/>
        </w:trPr>
        <w:tc>
          <w:tcPr>
            <w:tcW w:w="3589" w:type="dxa"/>
            <w:shd w:val="clear" w:color="auto" w:fill="auto"/>
          </w:tcPr>
          <w:p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6D488D">
              <w:rPr>
                <w:rFonts w:ascii="Times New Roman" w:hAnsi="Times New Roman"/>
                <w:lang w:val="ru-RU"/>
              </w:rPr>
              <w:t>ПОДНОСИЛАЦ ЗАХТЕВА</w:t>
            </w:r>
          </w:p>
        </w:tc>
      </w:tr>
      <w:tr w:rsidR="0010468A" w:rsidRPr="006D488D" w:rsidTr="00B16B92">
        <w:trPr>
          <w:gridBefore w:val="3"/>
          <w:wBefore w:w="6934" w:type="dxa"/>
          <w:trHeight w:val="413"/>
        </w:trPr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:rsidR="005358C3" w:rsidRPr="006D488D" w:rsidRDefault="005358C3" w:rsidP="005358C3">
      <w:pPr>
        <w:pStyle w:val="Default"/>
        <w:rPr>
          <w:b/>
          <w:color w:val="auto"/>
          <w:sz w:val="22"/>
          <w:szCs w:val="22"/>
        </w:rPr>
      </w:pPr>
      <w:r w:rsidRPr="006D488D">
        <w:rPr>
          <w:b/>
          <w:color w:val="auto"/>
          <w:sz w:val="22"/>
          <w:szCs w:val="22"/>
        </w:rPr>
        <w:t>__________________________________________________________________________________________________</w:t>
      </w:r>
    </w:p>
    <w:p w:rsidR="006D488D" w:rsidRPr="006D488D" w:rsidRDefault="006D488D" w:rsidP="005358C3">
      <w:pPr>
        <w:pStyle w:val="Default"/>
        <w:rPr>
          <w:b/>
          <w:color w:val="auto"/>
          <w:sz w:val="22"/>
          <w:szCs w:val="22"/>
        </w:rPr>
      </w:pPr>
    </w:p>
    <w:p w:rsidR="005358C3" w:rsidRPr="006D488D" w:rsidRDefault="005358C3" w:rsidP="005358C3">
      <w:pPr>
        <w:pStyle w:val="Default"/>
        <w:rPr>
          <w:b/>
          <w:color w:val="auto"/>
          <w:sz w:val="22"/>
          <w:szCs w:val="22"/>
        </w:rPr>
      </w:pPr>
      <w:r w:rsidRPr="006D488D">
        <w:rPr>
          <w:b/>
          <w:color w:val="auto"/>
          <w:sz w:val="22"/>
          <w:szCs w:val="22"/>
        </w:rPr>
        <w:t>НАПОМЕНА</w:t>
      </w:r>
    </w:p>
    <w:p w:rsidR="00EC6607" w:rsidRPr="006D488D" w:rsidRDefault="00EC6607" w:rsidP="005358C3">
      <w:pPr>
        <w:pStyle w:val="Default"/>
        <w:rPr>
          <w:b/>
          <w:color w:val="auto"/>
          <w:sz w:val="22"/>
          <w:szCs w:val="22"/>
        </w:rPr>
      </w:pPr>
    </w:p>
    <w:p w:rsidR="00EC6607" w:rsidRDefault="00EC6607" w:rsidP="00EC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</w:pPr>
      <w:r w:rsidRPr="006D488D">
        <w:rPr>
          <w:rFonts w:ascii="Times New Roman" w:eastAsiaTheme="minorEastAsia" w:hAnsi="Times New Roman"/>
          <w:b/>
          <w:bCs/>
          <w:sz w:val="24"/>
          <w:szCs w:val="24"/>
          <w:lang w:eastAsia="sr-Latn-CS"/>
        </w:rPr>
        <w:t xml:space="preserve">Уплата 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 xml:space="preserve">накнаде дела трошкова боравка деце у приватној предшколској установи из члана 6. став </w:t>
      </w:r>
      <w:r w:rsidR="00993F8F"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>5. O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>длуке</w:t>
      </w:r>
      <w:r w:rsidR="00035301" w:rsidRPr="006D488D">
        <w:rPr>
          <w:rFonts w:ascii="Times New Roman" w:hAnsi="Times New Roman"/>
          <w:b/>
          <w:sz w:val="24"/>
          <w:szCs w:val="24"/>
        </w:rPr>
        <w:t xml:space="preserve"> о праву на накнаду дела трошкова боравка деце у предшколској установи чији је оснивач друго правно или физичко лице на територији града Београда(„Сл. лист града Београда“, број </w:t>
      </w:r>
      <w:r w:rsidR="001A68B1" w:rsidRPr="006D488D">
        <w:rPr>
          <w:rFonts w:ascii="Times New Roman" w:hAnsi="Times New Roman"/>
          <w:b/>
          <w:sz w:val="24"/>
          <w:szCs w:val="24"/>
        </w:rPr>
        <w:t>89</w:t>
      </w:r>
      <w:r w:rsidR="00B266F4" w:rsidRPr="006D488D">
        <w:rPr>
          <w:rFonts w:ascii="Times New Roman" w:hAnsi="Times New Roman"/>
          <w:b/>
          <w:sz w:val="24"/>
          <w:szCs w:val="24"/>
        </w:rPr>
        <w:t>/20</w:t>
      </w:r>
      <w:r w:rsidR="001A68B1" w:rsidRPr="006D488D">
        <w:rPr>
          <w:rFonts w:ascii="Times New Roman" w:hAnsi="Times New Roman"/>
          <w:b/>
          <w:sz w:val="24"/>
          <w:szCs w:val="24"/>
        </w:rPr>
        <w:t>)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,</w:t>
      </w:r>
      <w:r w:rsidRPr="006D488D">
        <w:rPr>
          <w:rFonts w:ascii="Times New Roman" w:eastAsiaTheme="minorEastAsia" w:hAnsi="Times New Roman"/>
          <w:b/>
          <w:bCs/>
          <w:sz w:val="24"/>
          <w:szCs w:val="24"/>
          <w:lang w:eastAsia="sr-Latn-CS"/>
        </w:rPr>
        <w:t>на основу неблаговремених захтева родитеља, односно другог законског заступника за уплату заосталих по</w:t>
      </w:r>
      <w:r w:rsidR="00137531" w:rsidRPr="006D488D">
        <w:rPr>
          <w:rFonts w:ascii="Times New Roman" w:eastAsiaTheme="minorEastAsia" w:hAnsi="Times New Roman"/>
          <w:b/>
          <w:bCs/>
          <w:sz w:val="24"/>
          <w:szCs w:val="24"/>
          <w:lang w:eastAsia="sr-Latn-CS"/>
        </w:rPr>
        <w:t xml:space="preserve">траживања насталих у радној </w:t>
      </w:r>
      <w:r w:rsidRPr="006D488D">
        <w:rPr>
          <w:rFonts w:ascii="Times New Roman" w:eastAsiaTheme="minorEastAsia" w:hAnsi="Times New Roman"/>
          <w:b/>
          <w:bCs/>
          <w:sz w:val="24"/>
          <w:szCs w:val="24"/>
          <w:lang w:eastAsia="sr-Latn-CS"/>
        </w:rPr>
        <w:t xml:space="preserve">години,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може се извршити</w:t>
      </w:r>
      <w:r w:rsidR="00137531"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 xml:space="preserve">најкасније до 30. септембра </w:t>
      </w:r>
      <w:r w:rsidR="00260952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наредне радне 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>године.</w:t>
      </w:r>
    </w:p>
    <w:p w:rsidR="0010468A" w:rsidRPr="006D488D" w:rsidRDefault="0010468A" w:rsidP="00EC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</w:pPr>
    </w:p>
    <w:p w:rsidR="0010468A" w:rsidRPr="00260952" w:rsidRDefault="0010468A" w:rsidP="00EC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 xml:space="preserve">Родитељ, </w:t>
      </w:r>
      <w:r w:rsidRPr="006D488D">
        <w:rPr>
          <w:rFonts w:ascii="Times New Roman" w:hAnsi="Times New Roman"/>
          <w:b/>
          <w:sz w:val="24"/>
          <w:szCs w:val="24"/>
          <w:lang w:val="sr-Cyrl-CS"/>
        </w:rPr>
        <w:t>односно други законски заступник,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 xml:space="preserve"> који оствариправо на накнаду дела трошкова боравка деце у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приватној 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  <w:t xml:space="preserve">предшколској установи, </w:t>
      </w:r>
      <w:r w:rsidR="00260952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у току радне године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може променити приватну предшколску установу у којој дете борави уз подношење новог Захтева за остваривање права на накнаду дела трошкова боравка деце у приватној предшколској установи, писане  Изјаве да дете не борави у приватној предшколској установи  у којој је до тада остваривао право на накнаду дела трошкова боравка деце и уговора са другом приватном предшколском установом. </w:t>
      </w:r>
    </w:p>
    <w:p w:rsidR="00993F8F" w:rsidRPr="006D488D" w:rsidRDefault="00993F8F" w:rsidP="00EC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val="sr-Latn-CS" w:eastAsia="sr-Latn-CS"/>
        </w:rPr>
      </w:pPr>
    </w:p>
    <w:p w:rsidR="00993F8F" w:rsidRPr="006D488D" w:rsidRDefault="00993F8F" w:rsidP="00993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 xml:space="preserve">Приватне предшколске установе дужне су да у свом раду користе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Платформу града Београда за систем контроле присутности деце у приватним предшколским установама.</w:t>
      </w:r>
    </w:p>
    <w:p w:rsidR="00993F8F" w:rsidRPr="006D488D" w:rsidRDefault="00993F8F" w:rsidP="00EC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Latn-CS" w:eastAsia="sr-Latn-CS"/>
        </w:rPr>
      </w:pPr>
    </w:p>
    <w:p w:rsidR="00EC6607" w:rsidRPr="006D488D" w:rsidRDefault="00993F8F" w:rsidP="00993F8F">
      <w:pPr>
        <w:jc w:val="both"/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>Приватне п</w:t>
      </w:r>
      <w:r w:rsidR="00260952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 xml:space="preserve">редшколске установе дужне су да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организационој јединици Градске управе града Београда надлежној за послове из области образовања и дечје заштите 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>омогуће увид у целокупну документацију</w:t>
      </w:r>
      <w:r w:rsidR="00260952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 xml:space="preserve"> и све податке о присутности</w:t>
      </w:r>
      <w:r w:rsidRPr="006D488D"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  <w:t xml:space="preserve"> деце у приватним претшколским установама и у поступку контроле пруже сва потребна обавештења.</w:t>
      </w:r>
    </w:p>
    <w:p w:rsidR="0010468A" w:rsidRPr="006D488D" w:rsidRDefault="0010468A" w:rsidP="00993F8F">
      <w:pPr>
        <w:jc w:val="both"/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</w:pPr>
    </w:p>
    <w:p w:rsidR="0010468A" w:rsidRPr="006D488D" w:rsidRDefault="0010468A" w:rsidP="00993F8F">
      <w:pPr>
        <w:jc w:val="both"/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</w:pPr>
    </w:p>
    <w:p w:rsidR="0010468A" w:rsidRPr="006D488D" w:rsidRDefault="0010468A" w:rsidP="00993F8F">
      <w:pPr>
        <w:jc w:val="both"/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</w:pPr>
    </w:p>
    <w:p w:rsidR="0010468A" w:rsidRPr="006D488D" w:rsidRDefault="0010468A" w:rsidP="00993F8F">
      <w:pPr>
        <w:jc w:val="both"/>
        <w:rPr>
          <w:rFonts w:ascii="Times New Roman" w:eastAsiaTheme="minorEastAsia" w:hAnsi="Times New Roman"/>
          <w:b/>
          <w:sz w:val="24"/>
          <w:szCs w:val="24"/>
          <w:lang w:val="sr-Cyrl-CS" w:eastAsia="sr-Latn-CS"/>
        </w:rPr>
      </w:pPr>
    </w:p>
    <w:p w:rsidR="007E1C2F" w:rsidRPr="006D488D" w:rsidRDefault="005358C3" w:rsidP="007E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sr-Latn-CS"/>
        </w:rPr>
      </w:pPr>
      <w:r w:rsidRPr="006D488D">
        <w:rPr>
          <w:rFonts w:ascii="Times New Roman" w:hAnsi="Times New Roman"/>
          <w:b/>
          <w:sz w:val="24"/>
          <w:szCs w:val="24"/>
          <w:lang w:val="sr-Cyrl-CS"/>
        </w:rPr>
        <w:t>Приватне предшколске установе за које се утврди да су у месечним извештајима о присутности детета из члана 6</w:t>
      </w:r>
      <w:r w:rsidR="001A68B1" w:rsidRPr="006D488D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6D488D">
        <w:rPr>
          <w:rFonts w:ascii="Times New Roman" w:hAnsi="Times New Roman"/>
          <w:b/>
          <w:sz w:val="24"/>
          <w:szCs w:val="24"/>
          <w:lang w:val="sr-Cyrl-CS"/>
        </w:rPr>
        <w:t xml:space="preserve"> став </w:t>
      </w:r>
      <w:r w:rsidR="00035301" w:rsidRPr="006D488D">
        <w:rPr>
          <w:rFonts w:ascii="Times New Roman" w:hAnsi="Times New Roman"/>
          <w:b/>
          <w:sz w:val="24"/>
          <w:szCs w:val="24"/>
          <w:lang w:val="sr-Cyrl-CS"/>
        </w:rPr>
        <w:t xml:space="preserve">5. </w:t>
      </w:r>
      <w:r w:rsidRPr="006D488D">
        <w:rPr>
          <w:rFonts w:ascii="Times New Roman" w:hAnsi="Times New Roman"/>
          <w:b/>
          <w:sz w:val="24"/>
          <w:szCs w:val="24"/>
        </w:rPr>
        <w:t xml:space="preserve">Одлуке </w:t>
      </w:r>
      <w:r w:rsidR="001A68B1" w:rsidRPr="006D488D">
        <w:rPr>
          <w:rFonts w:ascii="Times New Roman" w:hAnsi="Times New Roman"/>
          <w:b/>
          <w:sz w:val="24"/>
          <w:szCs w:val="24"/>
        </w:rPr>
        <w:t>о праву на накнаду дела трошкова боравка деце у предшколској установи чији је оснивач друго правно или физичко лице на територији града Београда(„Сл. лист града Београда“, број 89/20)</w:t>
      </w:r>
      <w:r w:rsidR="001A68B1"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,</w:t>
      </w:r>
      <w:r w:rsidRPr="006D488D">
        <w:rPr>
          <w:rFonts w:ascii="Times New Roman" w:hAnsi="Times New Roman"/>
          <w:b/>
          <w:sz w:val="24"/>
          <w:szCs w:val="24"/>
          <w:lang w:val="sr-Cyrl-CS"/>
        </w:rPr>
        <w:t>приказивали неистините или нетачне податке, губе право да се нађу на списку верификованих приватних предшколских установа у којима родитељи могу да остваре право на накнаду дела трошкова боравка деце.</w:t>
      </w:r>
    </w:p>
    <w:p w:rsidR="0010468A" w:rsidRPr="006D488D" w:rsidRDefault="0010468A" w:rsidP="007E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sr-Latn-CS"/>
        </w:rPr>
      </w:pPr>
    </w:p>
    <w:p w:rsidR="007E1C2F" w:rsidRPr="006D488D" w:rsidRDefault="007E1C2F" w:rsidP="007E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Родитељ, </w:t>
      </w:r>
      <w:r w:rsidRPr="006D488D">
        <w:rPr>
          <w:rFonts w:ascii="Times New Roman" w:hAnsi="Times New Roman"/>
          <w:b/>
          <w:sz w:val="24"/>
          <w:szCs w:val="24"/>
          <w:lang w:val="sr-Cyrl-CS"/>
        </w:rPr>
        <w:t>односно други законски заступник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 може да оствари  право на накн</w:t>
      </w:r>
      <w:r w:rsidR="00260952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аду дела трошкова боравка деце 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у другој приватној предшколској установи подношењем новог Захтева за остваривање права на месечну накнаду дела трошкова боравка деце у приватној предшколској установи, писане  Изјаве да дете више не борави у приватној предшколској установи  из члана 6</w:t>
      </w:r>
      <w:r w:rsidR="001A68B1"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. став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 5</w:t>
      </w:r>
      <w:r w:rsidR="001A68B1"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>.</w:t>
      </w:r>
      <w:r w:rsidRPr="006D488D">
        <w:rPr>
          <w:rFonts w:ascii="Times New Roman" w:eastAsiaTheme="minorEastAsia" w:hAnsi="Times New Roman"/>
          <w:b/>
          <w:sz w:val="24"/>
          <w:szCs w:val="24"/>
          <w:lang w:eastAsia="sr-Latn-CS"/>
        </w:rPr>
        <w:t xml:space="preserve"> Одлуке и уговора са другом приватном предшколском установом, почев од првог дана наредног месеца од дана подношења захтева. </w:t>
      </w:r>
    </w:p>
    <w:p w:rsidR="005358C3" w:rsidRPr="006D488D" w:rsidRDefault="005358C3" w:rsidP="00993F8F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E1C2F" w:rsidRPr="006D488D" w:rsidRDefault="007E1C2F" w:rsidP="00993F8F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E1C2F" w:rsidRPr="006D488D" w:rsidRDefault="007E1C2F" w:rsidP="00993F8F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60952" w:rsidRDefault="00260952" w:rsidP="00E2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E22707" w:rsidRPr="006D488D" w:rsidRDefault="00E22707" w:rsidP="00E2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6D488D">
        <w:rPr>
          <w:rFonts w:ascii="Times New Roman" w:hAnsi="Times New Roman"/>
          <w:b/>
          <w:u w:val="single"/>
        </w:rPr>
        <w:t>Контакт телефон и е-mаil за сва питања</w:t>
      </w:r>
      <w:r w:rsidR="004618F0" w:rsidRPr="006D488D">
        <w:rPr>
          <w:rFonts w:ascii="Times New Roman" w:hAnsi="Times New Roman"/>
          <w:b/>
          <w:u w:val="single"/>
        </w:rPr>
        <w:t>:</w:t>
      </w:r>
    </w:p>
    <w:p w:rsidR="00E22707" w:rsidRPr="006D488D" w:rsidRDefault="00E22707" w:rsidP="00E2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:rsidR="00AD358B" w:rsidRPr="006D488D" w:rsidRDefault="0033167C" w:rsidP="00E227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88D">
        <w:rPr>
          <w:rFonts w:ascii="Times New Roman" w:hAnsi="Times New Roman" w:cs="Times New Roman"/>
          <w:u w:val="single"/>
        </w:rPr>
        <w:t>011/715-7450</w:t>
      </w:r>
    </w:p>
    <w:p w:rsidR="00E22707" w:rsidRPr="006D488D" w:rsidRDefault="0033167C" w:rsidP="00993F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88D">
        <w:rPr>
          <w:rFonts w:ascii="Times New Roman" w:hAnsi="Times New Roman" w:cs="Times New Roman"/>
        </w:rPr>
        <w:t>snezana.todorovic</w:t>
      </w:r>
      <w:r w:rsidR="00AD358B" w:rsidRPr="006D488D">
        <w:rPr>
          <w:rFonts w:ascii="Times New Roman" w:hAnsi="Times New Roman" w:cs="Times New Roman"/>
        </w:rPr>
        <w:t>@beograd.gov.rs</w:t>
      </w:r>
    </w:p>
    <w:p w:rsidR="006D488D" w:rsidRPr="006D488D" w:rsidRDefault="006D488D" w:rsidP="006D488D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u w:val="single"/>
        </w:rPr>
      </w:pPr>
    </w:p>
    <w:sectPr w:rsidR="006D488D" w:rsidRPr="006D488D" w:rsidSect="00E22707">
      <w:pgSz w:w="11920" w:h="16860"/>
      <w:pgMar w:top="142" w:right="576" w:bottom="576" w:left="547" w:header="720" w:footer="720" w:gutter="0"/>
      <w:cols w:space="720" w:equalWidth="0">
        <w:col w:w="1080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69" w:rsidRDefault="000C7C69" w:rsidP="000337C5">
      <w:pPr>
        <w:spacing w:after="0" w:line="240" w:lineRule="auto"/>
      </w:pPr>
      <w:r>
        <w:separator/>
      </w:r>
    </w:p>
  </w:endnote>
  <w:endnote w:type="continuationSeparator" w:id="1">
    <w:p w:rsidR="000C7C69" w:rsidRDefault="000C7C69" w:rsidP="000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69" w:rsidRDefault="000C7C69" w:rsidP="000337C5">
      <w:pPr>
        <w:spacing w:after="0" w:line="240" w:lineRule="auto"/>
      </w:pPr>
      <w:r>
        <w:separator/>
      </w:r>
    </w:p>
  </w:footnote>
  <w:footnote w:type="continuationSeparator" w:id="1">
    <w:p w:rsidR="000C7C69" w:rsidRDefault="000C7C69" w:rsidP="000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CAA23CD"/>
    <w:multiLevelType w:val="hybridMultilevel"/>
    <w:tmpl w:val="BDDAE724"/>
    <w:lvl w:ilvl="0" w:tplc="1DEC62F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6">
    <w:nsid w:val="3BBA0B4D"/>
    <w:multiLevelType w:val="hybridMultilevel"/>
    <w:tmpl w:val="86B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85580D"/>
    <w:multiLevelType w:val="hybridMultilevel"/>
    <w:tmpl w:val="4072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B5F3E"/>
    <w:multiLevelType w:val="hybridMultilevel"/>
    <w:tmpl w:val="39E8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376F5D"/>
    <w:multiLevelType w:val="hybridMultilevel"/>
    <w:tmpl w:val="45900CAC"/>
    <w:lvl w:ilvl="0" w:tplc="EEDC0A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25C3"/>
    <w:multiLevelType w:val="hybridMultilevel"/>
    <w:tmpl w:val="6C4C0DF4"/>
    <w:lvl w:ilvl="0" w:tplc="E0440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B0FD8"/>
    <w:rsid w:val="0000399C"/>
    <w:rsid w:val="00026DB8"/>
    <w:rsid w:val="000337C5"/>
    <w:rsid w:val="00035301"/>
    <w:rsid w:val="000642FF"/>
    <w:rsid w:val="00067797"/>
    <w:rsid w:val="00085810"/>
    <w:rsid w:val="000B519C"/>
    <w:rsid w:val="000C6914"/>
    <w:rsid w:val="000C7C69"/>
    <w:rsid w:val="000F2FCE"/>
    <w:rsid w:val="000F3E79"/>
    <w:rsid w:val="00100769"/>
    <w:rsid w:val="0010468A"/>
    <w:rsid w:val="00111BAD"/>
    <w:rsid w:val="00124977"/>
    <w:rsid w:val="001318D1"/>
    <w:rsid w:val="00137531"/>
    <w:rsid w:val="0014766A"/>
    <w:rsid w:val="001536C4"/>
    <w:rsid w:val="0015526C"/>
    <w:rsid w:val="00162F54"/>
    <w:rsid w:val="001666F3"/>
    <w:rsid w:val="0018152E"/>
    <w:rsid w:val="00195B3B"/>
    <w:rsid w:val="001A68B1"/>
    <w:rsid w:val="001B6927"/>
    <w:rsid w:val="001C0B5D"/>
    <w:rsid w:val="001D307E"/>
    <w:rsid w:val="001E63EF"/>
    <w:rsid w:val="00201038"/>
    <w:rsid w:val="00215BF4"/>
    <w:rsid w:val="00223352"/>
    <w:rsid w:val="002305FA"/>
    <w:rsid w:val="002562FF"/>
    <w:rsid w:val="00257C72"/>
    <w:rsid w:val="00260952"/>
    <w:rsid w:val="002643D9"/>
    <w:rsid w:val="0026455C"/>
    <w:rsid w:val="002A7114"/>
    <w:rsid w:val="002B4758"/>
    <w:rsid w:val="002C6181"/>
    <w:rsid w:val="002D41D8"/>
    <w:rsid w:val="002D6B55"/>
    <w:rsid w:val="003272B1"/>
    <w:rsid w:val="0033167C"/>
    <w:rsid w:val="003438E0"/>
    <w:rsid w:val="00344955"/>
    <w:rsid w:val="00384737"/>
    <w:rsid w:val="00384C72"/>
    <w:rsid w:val="003A247B"/>
    <w:rsid w:val="003C0859"/>
    <w:rsid w:val="003E0BCC"/>
    <w:rsid w:val="003E5668"/>
    <w:rsid w:val="00407FE8"/>
    <w:rsid w:val="00432862"/>
    <w:rsid w:val="00433CAD"/>
    <w:rsid w:val="0044599C"/>
    <w:rsid w:val="004618F0"/>
    <w:rsid w:val="004753C3"/>
    <w:rsid w:val="004B1A02"/>
    <w:rsid w:val="00523E73"/>
    <w:rsid w:val="005358C3"/>
    <w:rsid w:val="00542427"/>
    <w:rsid w:val="0054785C"/>
    <w:rsid w:val="00551CA6"/>
    <w:rsid w:val="00554044"/>
    <w:rsid w:val="00557AFC"/>
    <w:rsid w:val="00566D0D"/>
    <w:rsid w:val="00584192"/>
    <w:rsid w:val="005A3911"/>
    <w:rsid w:val="005D017D"/>
    <w:rsid w:val="005D3A3C"/>
    <w:rsid w:val="005D3AF5"/>
    <w:rsid w:val="005D7E23"/>
    <w:rsid w:val="005F0BDD"/>
    <w:rsid w:val="005F1080"/>
    <w:rsid w:val="005F1EB7"/>
    <w:rsid w:val="005F62D8"/>
    <w:rsid w:val="00603A89"/>
    <w:rsid w:val="00627F89"/>
    <w:rsid w:val="00641B09"/>
    <w:rsid w:val="00657674"/>
    <w:rsid w:val="006630DA"/>
    <w:rsid w:val="00677EC2"/>
    <w:rsid w:val="006803B5"/>
    <w:rsid w:val="006A0EF2"/>
    <w:rsid w:val="006A64D0"/>
    <w:rsid w:val="006B1973"/>
    <w:rsid w:val="006C79D0"/>
    <w:rsid w:val="006D488D"/>
    <w:rsid w:val="006E47C0"/>
    <w:rsid w:val="006F186E"/>
    <w:rsid w:val="006F6598"/>
    <w:rsid w:val="007066C2"/>
    <w:rsid w:val="00715A14"/>
    <w:rsid w:val="007166C2"/>
    <w:rsid w:val="00727290"/>
    <w:rsid w:val="00741F78"/>
    <w:rsid w:val="00742888"/>
    <w:rsid w:val="007826FB"/>
    <w:rsid w:val="007927E4"/>
    <w:rsid w:val="007B0BEE"/>
    <w:rsid w:val="007C7DDF"/>
    <w:rsid w:val="007D6EAA"/>
    <w:rsid w:val="007E1C2F"/>
    <w:rsid w:val="007F6E0B"/>
    <w:rsid w:val="00806FC6"/>
    <w:rsid w:val="00853A5F"/>
    <w:rsid w:val="0085583D"/>
    <w:rsid w:val="00872308"/>
    <w:rsid w:val="008813F8"/>
    <w:rsid w:val="00887FAA"/>
    <w:rsid w:val="00896B53"/>
    <w:rsid w:val="008A5987"/>
    <w:rsid w:val="008A7B4B"/>
    <w:rsid w:val="008B35CE"/>
    <w:rsid w:val="008B7EBF"/>
    <w:rsid w:val="008C2586"/>
    <w:rsid w:val="008C7026"/>
    <w:rsid w:val="008E670B"/>
    <w:rsid w:val="00902AF1"/>
    <w:rsid w:val="00911CFE"/>
    <w:rsid w:val="00920B4F"/>
    <w:rsid w:val="00920DFF"/>
    <w:rsid w:val="00931ED0"/>
    <w:rsid w:val="009624C2"/>
    <w:rsid w:val="009767A3"/>
    <w:rsid w:val="0098535E"/>
    <w:rsid w:val="00992FD8"/>
    <w:rsid w:val="00993F8F"/>
    <w:rsid w:val="009A72C6"/>
    <w:rsid w:val="009E2762"/>
    <w:rsid w:val="009F0FED"/>
    <w:rsid w:val="00A1262C"/>
    <w:rsid w:val="00A12FD5"/>
    <w:rsid w:val="00A15A37"/>
    <w:rsid w:val="00A17BDF"/>
    <w:rsid w:val="00A226FA"/>
    <w:rsid w:val="00A347B1"/>
    <w:rsid w:val="00A46A71"/>
    <w:rsid w:val="00A46C19"/>
    <w:rsid w:val="00A4783F"/>
    <w:rsid w:val="00A60557"/>
    <w:rsid w:val="00A67BE0"/>
    <w:rsid w:val="00A83951"/>
    <w:rsid w:val="00A84B8F"/>
    <w:rsid w:val="00A86267"/>
    <w:rsid w:val="00A925CD"/>
    <w:rsid w:val="00A944EF"/>
    <w:rsid w:val="00AB0176"/>
    <w:rsid w:val="00AB10DF"/>
    <w:rsid w:val="00AB2645"/>
    <w:rsid w:val="00AC67AB"/>
    <w:rsid w:val="00AC7BDA"/>
    <w:rsid w:val="00AD358B"/>
    <w:rsid w:val="00AD67E0"/>
    <w:rsid w:val="00AE502F"/>
    <w:rsid w:val="00B00D4A"/>
    <w:rsid w:val="00B067F1"/>
    <w:rsid w:val="00B22D4B"/>
    <w:rsid w:val="00B266F4"/>
    <w:rsid w:val="00B36394"/>
    <w:rsid w:val="00B416CA"/>
    <w:rsid w:val="00B423D4"/>
    <w:rsid w:val="00B44677"/>
    <w:rsid w:val="00B540C3"/>
    <w:rsid w:val="00B6037A"/>
    <w:rsid w:val="00B6711C"/>
    <w:rsid w:val="00B73EB4"/>
    <w:rsid w:val="00B9330C"/>
    <w:rsid w:val="00BB3BBD"/>
    <w:rsid w:val="00BC3705"/>
    <w:rsid w:val="00BC42E6"/>
    <w:rsid w:val="00BE270F"/>
    <w:rsid w:val="00C04A66"/>
    <w:rsid w:val="00C11C47"/>
    <w:rsid w:val="00C148AD"/>
    <w:rsid w:val="00C3098C"/>
    <w:rsid w:val="00C46EA7"/>
    <w:rsid w:val="00C5504E"/>
    <w:rsid w:val="00C66809"/>
    <w:rsid w:val="00C967F9"/>
    <w:rsid w:val="00CA316A"/>
    <w:rsid w:val="00CA6771"/>
    <w:rsid w:val="00CB2BEF"/>
    <w:rsid w:val="00CC49AE"/>
    <w:rsid w:val="00D02DFC"/>
    <w:rsid w:val="00D11156"/>
    <w:rsid w:val="00D14534"/>
    <w:rsid w:val="00D154FF"/>
    <w:rsid w:val="00D228AA"/>
    <w:rsid w:val="00D637FA"/>
    <w:rsid w:val="00D76F54"/>
    <w:rsid w:val="00D77D82"/>
    <w:rsid w:val="00D80840"/>
    <w:rsid w:val="00D81725"/>
    <w:rsid w:val="00D87F71"/>
    <w:rsid w:val="00DA08E4"/>
    <w:rsid w:val="00DB0FD8"/>
    <w:rsid w:val="00DC6E0D"/>
    <w:rsid w:val="00E07940"/>
    <w:rsid w:val="00E11A10"/>
    <w:rsid w:val="00E22707"/>
    <w:rsid w:val="00E3314E"/>
    <w:rsid w:val="00E43F38"/>
    <w:rsid w:val="00E76013"/>
    <w:rsid w:val="00E83D19"/>
    <w:rsid w:val="00EC6607"/>
    <w:rsid w:val="00ED30C5"/>
    <w:rsid w:val="00EF41A5"/>
    <w:rsid w:val="00F02B96"/>
    <w:rsid w:val="00F23BDB"/>
    <w:rsid w:val="00F3554C"/>
    <w:rsid w:val="00F43803"/>
    <w:rsid w:val="00F57301"/>
    <w:rsid w:val="00F5734C"/>
    <w:rsid w:val="00F728CE"/>
    <w:rsid w:val="00F9000D"/>
    <w:rsid w:val="00FA629F"/>
    <w:rsid w:val="00FC212D"/>
    <w:rsid w:val="00FE0612"/>
    <w:rsid w:val="00FF01F6"/>
    <w:rsid w:val="00FF3D61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D184-AFF5-4445-B79A-6957E19B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ljupka.katana</dc:creator>
  <cp:lastModifiedBy>ZORANA</cp:lastModifiedBy>
  <cp:revision>12</cp:revision>
  <cp:lastPrinted>2020-08-03T11:36:00Z</cp:lastPrinted>
  <dcterms:created xsi:type="dcterms:W3CDTF">2020-07-29T22:10:00Z</dcterms:created>
  <dcterms:modified xsi:type="dcterms:W3CDTF">2020-08-14T07:33:00Z</dcterms:modified>
</cp:coreProperties>
</file>